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E06D7" w:rsidRPr="00A50E90" w14:paraId="51798194" w14:textId="2DC79833" w:rsidTr="004C3AC6">
        <w:trPr>
          <w:trHeight w:val="3986"/>
        </w:trPr>
        <w:tc>
          <w:tcPr>
            <w:tcW w:w="3024" w:type="dxa"/>
          </w:tcPr>
          <w:p w14:paraId="7E35D380" w14:textId="2979A557" w:rsidR="002E06D7" w:rsidRPr="00A50E90" w:rsidRDefault="002E06D7" w:rsidP="002E06D7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014AE180" wp14:editId="15244644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1270</wp:posOffset>
                  </wp:positionV>
                  <wp:extent cx="657860" cy="548640"/>
                  <wp:effectExtent l="0" t="0" r="8890" b="381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Yellow Crown-Beard </w:t>
            </w:r>
            <w:r w:rsidRPr="001F5A35">
              <w:rPr>
                <w:rFonts w:eastAsia="Times New Roman" w:cs="Calibri"/>
                <w:i/>
                <w:iCs/>
              </w:rPr>
              <w:t>Verbesina occidentalis</w:t>
            </w:r>
            <w:r>
              <w:rPr>
                <w:rFonts w:eastAsia="Times New Roman" w:cs="Calibri"/>
              </w:rPr>
              <w:t xml:space="preserve"> </w:t>
            </w:r>
            <w:r w:rsidRPr="00A50E90">
              <w:rPr>
                <w:sz w:val="20"/>
                <w:szCs w:val="20"/>
              </w:rPr>
              <w:t>Native herbaceous perennial.</w:t>
            </w:r>
            <w:r w:rsidR="004C3AC6">
              <w:rPr>
                <w:i/>
                <w:iCs/>
                <w:sz w:val="20"/>
                <w:szCs w:val="20"/>
              </w:rPr>
              <w:t xml:space="preserve"> Keystone species, host to 20 species of butterflies, moths, and bee specialists.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>moist to wet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3-6’</w:t>
            </w:r>
            <w:r w:rsidRPr="00A50E90">
              <w:rPr>
                <w:sz w:val="20"/>
                <w:szCs w:val="20"/>
              </w:rPr>
              <w:t xml:space="preserve"> tall. Blooms </w:t>
            </w:r>
            <w:r>
              <w:rPr>
                <w:sz w:val="20"/>
                <w:szCs w:val="20"/>
              </w:rPr>
              <w:t xml:space="preserve">Aug-Sep.  </w:t>
            </w:r>
            <w:r w:rsidRPr="00A50E90">
              <w:rPr>
                <w:sz w:val="20"/>
                <w:szCs w:val="20"/>
              </w:rPr>
              <w:t>Attracts</w:t>
            </w:r>
            <w:r>
              <w:rPr>
                <w:sz w:val="20"/>
                <w:szCs w:val="20"/>
              </w:rPr>
              <w:t xml:space="preserve"> native bees and honeybees</w:t>
            </w:r>
            <w:r w:rsidRPr="00737E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57FED">
              <w:rPr>
                <w:b/>
                <w:bCs/>
                <w:sz w:val="20"/>
                <w:szCs w:val="20"/>
              </w:rPr>
              <w:t>Sow seeds in cells or a community flat any time of year. Cover to depth with grit. Place outside. Germinates when temps 70-80/56-60</w:t>
            </w:r>
            <w:r w:rsidRPr="002E06D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57FED">
              <w:rPr>
                <w:b/>
                <w:bCs/>
                <w:sz w:val="20"/>
                <w:szCs w:val="20"/>
              </w:rPr>
              <w:t xml:space="preserve"> </w:t>
            </w:r>
            <w:r w:rsidR="004C3AC6">
              <w:rPr>
                <w:b/>
                <w:bCs/>
                <w:sz w:val="20"/>
                <w:szCs w:val="20"/>
              </w:rPr>
              <w:t xml:space="preserve">day/night. </w:t>
            </w:r>
            <w:r w:rsidRPr="00F57FED">
              <w:rPr>
                <w:b/>
                <w:bCs/>
                <w:sz w:val="20"/>
                <w:szCs w:val="20"/>
              </w:rPr>
              <w:t>Transplant when seedlings have true leaves.</w:t>
            </w:r>
            <w:r>
              <w:rPr>
                <w:sz w:val="20"/>
                <w:szCs w:val="20"/>
              </w:rPr>
              <w:t xml:space="preserve"> Blooms first year when started in fall or winter. Seeds viable 7-9 yrs. if refrigerated.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0A7FEF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7ABEE259" w14:textId="411B7E2B" w:rsidR="002E06D7" w:rsidRPr="00A50E90" w:rsidRDefault="002E06D7" w:rsidP="002E06D7">
            <w:pPr>
              <w:spacing w:after="0" w:line="240" w:lineRule="auto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4C6053F" wp14:editId="7BC41EF2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1270</wp:posOffset>
                  </wp:positionV>
                  <wp:extent cx="657860" cy="548640"/>
                  <wp:effectExtent l="0" t="0" r="889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Yellow Crown-Beard </w:t>
            </w:r>
            <w:r w:rsidRPr="001F5A35">
              <w:rPr>
                <w:rFonts w:eastAsia="Times New Roman" w:cs="Calibri"/>
                <w:i/>
                <w:iCs/>
              </w:rPr>
              <w:t>Verbesina occidentalis</w:t>
            </w:r>
            <w:r>
              <w:rPr>
                <w:rFonts w:eastAsia="Times New Roman" w:cs="Calibri"/>
              </w:rPr>
              <w:t xml:space="preserve"> </w:t>
            </w:r>
            <w:r w:rsidRPr="00A50E90">
              <w:rPr>
                <w:sz w:val="20"/>
                <w:szCs w:val="20"/>
              </w:rPr>
              <w:t>Native herbaceous perennial.</w:t>
            </w:r>
            <w:r w:rsidRPr="00A50E90">
              <w:rPr>
                <w:i/>
                <w:iCs/>
                <w:sz w:val="20"/>
                <w:szCs w:val="20"/>
              </w:rPr>
              <w:t xml:space="preserve"> </w:t>
            </w:r>
            <w:r w:rsidR="004C3AC6">
              <w:rPr>
                <w:i/>
                <w:iCs/>
                <w:sz w:val="20"/>
                <w:szCs w:val="20"/>
              </w:rPr>
              <w:t xml:space="preserve">Keystone species, host to 17 species of butterflies, moths, and bee specialists.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>moist to wet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3-6’</w:t>
            </w:r>
            <w:r w:rsidRPr="00A50E90">
              <w:rPr>
                <w:sz w:val="20"/>
                <w:szCs w:val="20"/>
              </w:rPr>
              <w:t xml:space="preserve"> tall. Blooms </w:t>
            </w:r>
            <w:r>
              <w:rPr>
                <w:sz w:val="20"/>
                <w:szCs w:val="20"/>
              </w:rPr>
              <w:t xml:space="preserve">Aug-Sep.  </w:t>
            </w:r>
            <w:r w:rsidRPr="00A50E90">
              <w:rPr>
                <w:sz w:val="20"/>
                <w:szCs w:val="20"/>
              </w:rPr>
              <w:t>Attracts</w:t>
            </w:r>
            <w:r>
              <w:rPr>
                <w:sz w:val="20"/>
                <w:szCs w:val="20"/>
              </w:rPr>
              <w:t xml:space="preserve"> native bees and honeybees</w:t>
            </w:r>
            <w:r w:rsidRPr="00737E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57FED">
              <w:rPr>
                <w:b/>
                <w:bCs/>
                <w:sz w:val="20"/>
                <w:szCs w:val="20"/>
              </w:rPr>
              <w:t>Sow seeds in cells or a community flat any time of year. Cover to depth with grit. Place outside. Germinates when temps 70-80/56-60</w:t>
            </w:r>
            <w:r w:rsidRPr="002E06D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57FED">
              <w:rPr>
                <w:b/>
                <w:bCs/>
                <w:sz w:val="20"/>
                <w:szCs w:val="20"/>
              </w:rPr>
              <w:t xml:space="preserve"> </w:t>
            </w:r>
            <w:r w:rsidR="004C3AC6">
              <w:rPr>
                <w:b/>
                <w:bCs/>
                <w:sz w:val="20"/>
                <w:szCs w:val="20"/>
              </w:rPr>
              <w:t xml:space="preserve">day/night. </w:t>
            </w:r>
            <w:r w:rsidRPr="00F57FED">
              <w:rPr>
                <w:b/>
                <w:bCs/>
                <w:sz w:val="20"/>
                <w:szCs w:val="20"/>
              </w:rPr>
              <w:t>Transplant when seedlings have true leaves.</w:t>
            </w:r>
            <w:r>
              <w:rPr>
                <w:sz w:val="20"/>
                <w:szCs w:val="20"/>
              </w:rPr>
              <w:t xml:space="preserve"> Blooms first year when started in fall or winter. Seeds viable 7-9 yrs. if refrigerated.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0A7FEF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5D26AF06" w14:textId="3D48B1BC" w:rsidR="002E06D7" w:rsidRDefault="002E06D7" w:rsidP="002E06D7">
            <w:pPr>
              <w:spacing w:after="0" w:line="240" w:lineRule="auto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41ABA84A" wp14:editId="7163FE27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1270</wp:posOffset>
                  </wp:positionV>
                  <wp:extent cx="657860" cy="548640"/>
                  <wp:effectExtent l="0" t="0" r="8890" b="38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Yellow Crown-Beard </w:t>
            </w:r>
            <w:r w:rsidRPr="001F5A35">
              <w:rPr>
                <w:rFonts w:eastAsia="Times New Roman" w:cs="Calibri"/>
                <w:i/>
                <w:iCs/>
              </w:rPr>
              <w:t>Verbesina occidentalis</w:t>
            </w:r>
            <w:r>
              <w:rPr>
                <w:rFonts w:eastAsia="Times New Roman" w:cs="Calibri"/>
              </w:rPr>
              <w:t xml:space="preserve"> </w:t>
            </w:r>
            <w:r w:rsidRPr="00A50E90">
              <w:rPr>
                <w:sz w:val="20"/>
                <w:szCs w:val="20"/>
              </w:rPr>
              <w:t>Native herbaceous perennial.</w:t>
            </w:r>
            <w:r w:rsidRPr="00A50E90">
              <w:rPr>
                <w:i/>
                <w:iCs/>
                <w:sz w:val="20"/>
                <w:szCs w:val="20"/>
              </w:rPr>
              <w:t xml:space="preserve"> </w:t>
            </w:r>
            <w:r w:rsidR="004C3AC6">
              <w:rPr>
                <w:i/>
                <w:iCs/>
                <w:sz w:val="20"/>
                <w:szCs w:val="20"/>
              </w:rPr>
              <w:t xml:space="preserve">Keystone species, host to 17 species of butterflies, moths, and bee specialists.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>moist to wet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3-6’</w:t>
            </w:r>
            <w:r w:rsidRPr="00A50E90">
              <w:rPr>
                <w:sz w:val="20"/>
                <w:szCs w:val="20"/>
              </w:rPr>
              <w:t xml:space="preserve"> tall. Blooms </w:t>
            </w:r>
            <w:r>
              <w:rPr>
                <w:sz w:val="20"/>
                <w:szCs w:val="20"/>
              </w:rPr>
              <w:t xml:space="preserve">Aug-Sep.  </w:t>
            </w:r>
            <w:r w:rsidRPr="00A50E90">
              <w:rPr>
                <w:sz w:val="20"/>
                <w:szCs w:val="20"/>
              </w:rPr>
              <w:t>Attracts</w:t>
            </w:r>
            <w:r>
              <w:rPr>
                <w:sz w:val="20"/>
                <w:szCs w:val="20"/>
              </w:rPr>
              <w:t xml:space="preserve"> native bees and honeybees</w:t>
            </w:r>
            <w:r w:rsidRPr="00737E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57FED">
              <w:rPr>
                <w:b/>
                <w:bCs/>
                <w:sz w:val="20"/>
                <w:szCs w:val="20"/>
              </w:rPr>
              <w:t>Sow seeds in cells or a community flat any time of year. Cover to depth with grit. Place outside. Germinates when temps 70-80/56-60</w:t>
            </w:r>
            <w:r w:rsidRPr="002E06D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57FED">
              <w:rPr>
                <w:b/>
                <w:bCs/>
                <w:sz w:val="20"/>
                <w:szCs w:val="20"/>
              </w:rPr>
              <w:t xml:space="preserve"> </w:t>
            </w:r>
            <w:r w:rsidR="004C3AC6">
              <w:rPr>
                <w:b/>
                <w:bCs/>
                <w:sz w:val="20"/>
                <w:szCs w:val="20"/>
              </w:rPr>
              <w:t xml:space="preserve">day/night. </w:t>
            </w:r>
            <w:r w:rsidRPr="00F57FED">
              <w:rPr>
                <w:b/>
                <w:bCs/>
                <w:sz w:val="20"/>
                <w:szCs w:val="20"/>
              </w:rPr>
              <w:t>Transplant when seedlings have true leaves.</w:t>
            </w:r>
            <w:r>
              <w:rPr>
                <w:sz w:val="20"/>
                <w:szCs w:val="20"/>
              </w:rPr>
              <w:t xml:space="preserve"> Blooms first year when started in fall or winter. Seeds viable 7-9 yrs. if refrigerated.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0A7FEF">
              <w:rPr>
                <w:sz w:val="20"/>
                <w:szCs w:val="20"/>
              </w:rPr>
              <w:t>20____</w:t>
            </w:r>
          </w:p>
        </w:tc>
      </w:tr>
      <w:tr w:rsidR="004C3AC6" w:rsidRPr="00A50E90" w14:paraId="5F205CF8" w14:textId="77777777" w:rsidTr="004C3AC6">
        <w:trPr>
          <w:trHeight w:val="3986"/>
        </w:trPr>
        <w:tc>
          <w:tcPr>
            <w:tcW w:w="3024" w:type="dxa"/>
          </w:tcPr>
          <w:p w14:paraId="6E7E4F5E" w14:textId="66FF1E7F" w:rsidR="004C3AC6" w:rsidRPr="00A50E90" w:rsidRDefault="004C3AC6" w:rsidP="00FB5697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779B7CBE" wp14:editId="230D7F62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1270</wp:posOffset>
                  </wp:positionV>
                  <wp:extent cx="657860" cy="548640"/>
                  <wp:effectExtent l="0" t="0" r="8890" b="3810"/>
                  <wp:wrapSquare wrapText="bothSides"/>
                  <wp:docPr id="1940814947" name="Picture 1940814947" descr="A close up of a yellow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814947" name="Picture 1940814947" descr="A close up of a yellow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Yellow Crown-Beard </w:t>
            </w:r>
            <w:r w:rsidRPr="001F5A35">
              <w:rPr>
                <w:rFonts w:eastAsia="Times New Roman" w:cs="Calibri"/>
                <w:i/>
                <w:iCs/>
              </w:rPr>
              <w:t>Verbesina occidentalis</w:t>
            </w:r>
            <w:r>
              <w:rPr>
                <w:rFonts w:eastAsia="Times New Roman" w:cs="Calibri"/>
              </w:rPr>
              <w:t xml:space="preserve"> </w:t>
            </w:r>
            <w:r w:rsidRPr="00A50E90">
              <w:rPr>
                <w:sz w:val="20"/>
                <w:szCs w:val="20"/>
              </w:rPr>
              <w:t>Native herbaceous perennial.</w:t>
            </w:r>
            <w:r>
              <w:rPr>
                <w:i/>
                <w:iCs/>
                <w:sz w:val="20"/>
                <w:szCs w:val="20"/>
              </w:rPr>
              <w:t xml:space="preserve"> Keystone species, host to 20 species of butterflies, moths, and bee specialists.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>moist to wet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3-6’</w:t>
            </w:r>
            <w:r w:rsidRPr="00A50E90">
              <w:rPr>
                <w:sz w:val="20"/>
                <w:szCs w:val="20"/>
              </w:rPr>
              <w:t xml:space="preserve"> tall. Blooms </w:t>
            </w:r>
            <w:r>
              <w:rPr>
                <w:sz w:val="20"/>
                <w:szCs w:val="20"/>
              </w:rPr>
              <w:t xml:space="preserve">Aug-Sep.  </w:t>
            </w:r>
            <w:r w:rsidRPr="00A50E90">
              <w:rPr>
                <w:sz w:val="20"/>
                <w:szCs w:val="20"/>
              </w:rPr>
              <w:t>Attracts</w:t>
            </w:r>
            <w:r>
              <w:rPr>
                <w:sz w:val="20"/>
                <w:szCs w:val="20"/>
              </w:rPr>
              <w:t xml:space="preserve"> native bees and honeybees</w:t>
            </w:r>
            <w:r w:rsidRPr="00737E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57FED">
              <w:rPr>
                <w:b/>
                <w:bCs/>
                <w:sz w:val="20"/>
                <w:szCs w:val="20"/>
              </w:rPr>
              <w:t>Sow seeds in cells or a community flat any time of year. Cover to depth with grit. Place outside. Germinates when temps 70-80/56-60</w:t>
            </w:r>
            <w:r w:rsidRPr="002E06D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57FE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day/night. </w:t>
            </w:r>
            <w:r w:rsidRPr="00F57FED">
              <w:rPr>
                <w:b/>
                <w:bCs/>
                <w:sz w:val="20"/>
                <w:szCs w:val="20"/>
              </w:rPr>
              <w:t>Transplant when seedlings have true leaves.</w:t>
            </w:r>
            <w:r>
              <w:rPr>
                <w:sz w:val="20"/>
                <w:szCs w:val="20"/>
              </w:rPr>
              <w:t xml:space="preserve"> Blooms first year when started in fall or winter. Seeds viable 7-9 yrs. if refrigerated.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0A7FEF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7EB7AEF9" w14:textId="4FC8F822" w:rsidR="004C3AC6" w:rsidRPr="00A50E90" w:rsidRDefault="004C3AC6" w:rsidP="00FB5697">
            <w:pPr>
              <w:spacing w:after="0" w:line="240" w:lineRule="auto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57DC9DE7" wp14:editId="45A295D0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1270</wp:posOffset>
                  </wp:positionV>
                  <wp:extent cx="657860" cy="548640"/>
                  <wp:effectExtent l="0" t="0" r="8890" b="3810"/>
                  <wp:wrapSquare wrapText="bothSides"/>
                  <wp:docPr id="1440079623" name="Picture 1440079623" descr="A close up of a yellow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079623" name="Picture 1440079623" descr="A close up of a yellow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Yellow Crown-Beard </w:t>
            </w:r>
            <w:r w:rsidRPr="001F5A35">
              <w:rPr>
                <w:rFonts w:eastAsia="Times New Roman" w:cs="Calibri"/>
                <w:i/>
                <w:iCs/>
              </w:rPr>
              <w:t>Verbesina occidentalis</w:t>
            </w:r>
            <w:r>
              <w:rPr>
                <w:rFonts w:eastAsia="Times New Roman" w:cs="Calibri"/>
              </w:rPr>
              <w:t xml:space="preserve"> </w:t>
            </w:r>
            <w:r w:rsidRPr="00A50E90">
              <w:rPr>
                <w:sz w:val="20"/>
                <w:szCs w:val="20"/>
              </w:rPr>
              <w:t>Native herbaceous perennial.</w:t>
            </w:r>
            <w:r w:rsidRPr="00A50E9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Keystone species, host to 17 species of butterflies, moths, and bee specialists.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>moist to wet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3-6’</w:t>
            </w:r>
            <w:r w:rsidRPr="00A50E90">
              <w:rPr>
                <w:sz w:val="20"/>
                <w:szCs w:val="20"/>
              </w:rPr>
              <w:t xml:space="preserve"> tall. Blooms </w:t>
            </w:r>
            <w:r>
              <w:rPr>
                <w:sz w:val="20"/>
                <w:szCs w:val="20"/>
              </w:rPr>
              <w:t xml:space="preserve">Aug-Sep.  </w:t>
            </w:r>
            <w:r w:rsidRPr="00A50E90">
              <w:rPr>
                <w:sz w:val="20"/>
                <w:szCs w:val="20"/>
              </w:rPr>
              <w:t>Attracts</w:t>
            </w:r>
            <w:r>
              <w:rPr>
                <w:sz w:val="20"/>
                <w:szCs w:val="20"/>
              </w:rPr>
              <w:t xml:space="preserve"> native bees and honeybees</w:t>
            </w:r>
            <w:r w:rsidRPr="00737E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57FED">
              <w:rPr>
                <w:b/>
                <w:bCs/>
                <w:sz w:val="20"/>
                <w:szCs w:val="20"/>
              </w:rPr>
              <w:t>Sow seeds in cells or a community flat any time of year. Cover to depth with grit. Place outside. Germinates when temps 70-80/56-60</w:t>
            </w:r>
            <w:r w:rsidRPr="002E06D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57FE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day/night. </w:t>
            </w:r>
            <w:r w:rsidRPr="00F57FED">
              <w:rPr>
                <w:b/>
                <w:bCs/>
                <w:sz w:val="20"/>
                <w:szCs w:val="20"/>
              </w:rPr>
              <w:t>Transplant when seedlings have true leaves.</w:t>
            </w:r>
            <w:r>
              <w:rPr>
                <w:sz w:val="20"/>
                <w:szCs w:val="20"/>
              </w:rPr>
              <w:t xml:space="preserve"> Blooms first year when started in fall or winter. Seeds viable 7-9 yrs. if refrigerated.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0A7FEF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67C080F6" w14:textId="2493408E" w:rsidR="004C3AC6" w:rsidRDefault="004C3AC6" w:rsidP="00FB5697">
            <w:pPr>
              <w:spacing w:after="0" w:line="240" w:lineRule="auto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095A1FD0" wp14:editId="61831A78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1270</wp:posOffset>
                  </wp:positionV>
                  <wp:extent cx="657860" cy="548640"/>
                  <wp:effectExtent l="0" t="0" r="8890" b="3810"/>
                  <wp:wrapSquare wrapText="bothSides"/>
                  <wp:docPr id="727518249" name="Picture 727518249" descr="A close up of a yellow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518249" name="Picture 727518249" descr="A close up of a yellow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Yellow Crown-Beard </w:t>
            </w:r>
            <w:r w:rsidRPr="001F5A35">
              <w:rPr>
                <w:rFonts w:eastAsia="Times New Roman" w:cs="Calibri"/>
                <w:i/>
                <w:iCs/>
              </w:rPr>
              <w:t>Verbesina occidentalis</w:t>
            </w:r>
            <w:r>
              <w:rPr>
                <w:rFonts w:eastAsia="Times New Roman" w:cs="Calibri"/>
              </w:rPr>
              <w:t xml:space="preserve"> </w:t>
            </w:r>
            <w:r w:rsidRPr="00A50E90">
              <w:rPr>
                <w:sz w:val="20"/>
                <w:szCs w:val="20"/>
              </w:rPr>
              <w:t>Native herbaceous perennial.</w:t>
            </w:r>
            <w:r w:rsidRPr="00A50E9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Keystone species, host to 17 species of butterflies, moths, and bee specialists.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>moist to wet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3-6’</w:t>
            </w:r>
            <w:r w:rsidRPr="00A50E90">
              <w:rPr>
                <w:sz w:val="20"/>
                <w:szCs w:val="20"/>
              </w:rPr>
              <w:t xml:space="preserve"> tall. Blooms </w:t>
            </w:r>
            <w:r>
              <w:rPr>
                <w:sz w:val="20"/>
                <w:szCs w:val="20"/>
              </w:rPr>
              <w:t xml:space="preserve">Aug-Sep.  </w:t>
            </w:r>
            <w:r w:rsidRPr="00A50E90">
              <w:rPr>
                <w:sz w:val="20"/>
                <w:szCs w:val="20"/>
              </w:rPr>
              <w:t>Attracts</w:t>
            </w:r>
            <w:r>
              <w:rPr>
                <w:sz w:val="20"/>
                <w:szCs w:val="20"/>
              </w:rPr>
              <w:t xml:space="preserve"> native bees and honeybees</w:t>
            </w:r>
            <w:r w:rsidRPr="00737E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57FED">
              <w:rPr>
                <w:b/>
                <w:bCs/>
                <w:sz w:val="20"/>
                <w:szCs w:val="20"/>
              </w:rPr>
              <w:t>Sow seeds in cells or a community flat any time of year. Cover to depth with grit. Place outside. Germinates when temps 70-80/56-60</w:t>
            </w:r>
            <w:r w:rsidRPr="002E06D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57FE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day/night. </w:t>
            </w:r>
            <w:r w:rsidRPr="00F57FED">
              <w:rPr>
                <w:b/>
                <w:bCs/>
                <w:sz w:val="20"/>
                <w:szCs w:val="20"/>
              </w:rPr>
              <w:t>Transplant when seedlings have true leaves.</w:t>
            </w:r>
            <w:r>
              <w:rPr>
                <w:sz w:val="20"/>
                <w:szCs w:val="20"/>
              </w:rPr>
              <w:t xml:space="preserve"> Blooms first year when started in fall or winter. Seeds viable 7-9 yrs. if refrigerated.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0A7FEF">
              <w:rPr>
                <w:sz w:val="20"/>
                <w:szCs w:val="20"/>
              </w:rPr>
              <w:t>20____</w:t>
            </w:r>
          </w:p>
        </w:tc>
      </w:tr>
      <w:tr w:rsidR="004C3AC6" w:rsidRPr="00A50E90" w14:paraId="15C34F31" w14:textId="77777777" w:rsidTr="004C3AC6">
        <w:trPr>
          <w:trHeight w:val="3986"/>
        </w:trPr>
        <w:tc>
          <w:tcPr>
            <w:tcW w:w="3024" w:type="dxa"/>
          </w:tcPr>
          <w:p w14:paraId="377FED74" w14:textId="32668561" w:rsidR="004C3AC6" w:rsidRPr="00A50E90" w:rsidRDefault="004C3AC6" w:rsidP="00FB5697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00C1CBD8" wp14:editId="25B5C40F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1270</wp:posOffset>
                  </wp:positionV>
                  <wp:extent cx="657860" cy="548640"/>
                  <wp:effectExtent l="0" t="0" r="8890" b="3810"/>
                  <wp:wrapSquare wrapText="bothSides"/>
                  <wp:docPr id="281819019" name="Picture 281819019" descr="A close up of a yellow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19019" name="Picture 281819019" descr="A close up of a yellow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Yellow Crown-Beard </w:t>
            </w:r>
            <w:r w:rsidRPr="001F5A35">
              <w:rPr>
                <w:rFonts w:eastAsia="Times New Roman" w:cs="Calibri"/>
                <w:i/>
                <w:iCs/>
              </w:rPr>
              <w:t>Verbesina occidentalis</w:t>
            </w:r>
            <w:r>
              <w:rPr>
                <w:rFonts w:eastAsia="Times New Roman" w:cs="Calibri"/>
              </w:rPr>
              <w:t xml:space="preserve"> </w:t>
            </w:r>
            <w:r w:rsidRPr="00A50E90">
              <w:rPr>
                <w:sz w:val="20"/>
                <w:szCs w:val="20"/>
              </w:rPr>
              <w:t>Native herbaceous perennial.</w:t>
            </w:r>
            <w:r>
              <w:rPr>
                <w:i/>
                <w:iCs/>
                <w:sz w:val="20"/>
                <w:szCs w:val="20"/>
              </w:rPr>
              <w:t xml:space="preserve"> Keystone species, host to 20 species of butterflies, moths, and bee specialists.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>moist to wet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3-6’</w:t>
            </w:r>
            <w:r w:rsidRPr="00A50E90">
              <w:rPr>
                <w:sz w:val="20"/>
                <w:szCs w:val="20"/>
              </w:rPr>
              <w:t xml:space="preserve"> tall. Blooms </w:t>
            </w:r>
            <w:r>
              <w:rPr>
                <w:sz w:val="20"/>
                <w:szCs w:val="20"/>
              </w:rPr>
              <w:t xml:space="preserve">Aug-Sep.  </w:t>
            </w:r>
            <w:r w:rsidRPr="00A50E90">
              <w:rPr>
                <w:sz w:val="20"/>
                <w:szCs w:val="20"/>
              </w:rPr>
              <w:t>Attracts</w:t>
            </w:r>
            <w:r>
              <w:rPr>
                <w:sz w:val="20"/>
                <w:szCs w:val="20"/>
              </w:rPr>
              <w:t xml:space="preserve"> native bees and honeybees</w:t>
            </w:r>
            <w:r w:rsidRPr="00737E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57FED">
              <w:rPr>
                <w:b/>
                <w:bCs/>
                <w:sz w:val="20"/>
                <w:szCs w:val="20"/>
              </w:rPr>
              <w:t>Sow seeds in cells or a community flat any time of year. Cover to depth with grit. Place outside. Germinates when temps 70-80/56-60</w:t>
            </w:r>
            <w:r w:rsidRPr="002E06D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57FE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day/night. </w:t>
            </w:r>
            <w:r w:rsidRPr="00F57FED">
              <w:rPr>
                <w:b/>
                <w:bCs/>
                <w:sz w:val="20"/>
                <w:szCs w:val="20"/>
              </w:rPr>
              <w:t>Transplant when seedlings have true leaves.</w:t>
            </w:r>
            <w:r>
              <w:rPr>
                <w:sz w:val="20"/>
                <w:szCs w:val="20"/>
              </w:rPr>
              <w:t xml:space="preserve"> Blooms first year when started in fall or winter. Seeds viable 7-9 yrs. if refrigerated.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0A7FEF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41C542FF" w14:textId="7F7316D1" w:rsidR="004C3AC6" w:rsidRPr="00A50E90" w:rsidRDefault="004C3AC6" w:rsidP="00FB5697">
            <w:pPr>
              <w:spacing w:after="0" w:line="240" w:lineRule="auto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492F3BD5" wp14:editId="34172B31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1270</wp:posOffset>
                  </wp:positionV>
                  <wp:extent cx="657860" cy="548640"/>
                  <wp:effectExtent l="0" t="0" r="8890" b="3810"/>
                  <wp:wrapSquare wrapText="bothSides"/>
                  <wp:docPr id="889316703" name="Picture 889316703" descr="A close up of a yellow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316703" name="Picture 889316703" descr="A close up of a yellow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Yellow Crown-Beard </w:t>
            </w:r>
            <w:r w:rsidRPr="001F5A35">
              <w:rPr>
                <w:rFonts w:eastAsia="Times New Roman" w:cs="Calibri"/>
                <w:i/>
                <w:iCs/>
              </w:rPr>
              <w:t>Verbesina occidentalis</w:t>
            </w:r>
            <w:r>
              <w:rPr>
                <w:rFonts w:eastAsia="Times New Roman" w:cs="Calibri"/>
              </w:rPr>
              <w:t xml:space="preserve"> </w:t>
            </w:r>
            <w:r w:rsidRPr="00A50E90">
              <w:rPr>
                <w:sz w:val="20"/>
                <w:szCs w:val="20"/>
              </w:rPr>
              <w:t>Native herbaceous perennial.</w:t>
            </w:r>
            <w:r w:rsidRPr="00A50E9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Keystone species, host to 17 species of butterflies, moths, and bee specialists.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>moist to wet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3-6’</w:t>
            </w:r>
            <w:r w:rsidRPr="00A50E90">
              <w:rPr>
                <w:sz w:val="20"/>
                <w:szCs w:val="20"/>
              </w:rPr>
              <w:t xml:space="preserve"> tall. Blooms </w:t>
            </w:r>
            <w:r>
              <w:rPr>
                <w:sz w:val="20"/>
                <w:szCs w:val="20"/>
              </w:rPr>
              <w:t xml:space="preserve">Aug-Sep.  </w:t>
            </w:r>
            <w:r w:rsidRPr="00A50E90">
              <w:rPr>
                <w:sz w:val="20"/>
                <w:szCs w:val="20"/>
              </w:rPr>
              <w:t>Attracts</w:t>
            </w:r>
            <w:r>
              <w:rPr>
                <w:sz w:val="20"/>
                <w:szCs w:val="20"/>
              </w:rPr>
              <w:t xml:space="preserve"> native bees and honeybees</w:t>
            </w:r>
            <w:r w:rsidRPr="00737E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57FED">
              <w:rPr>
                <w:b/>
                <w:bCs/>
                <w:sz w:val="20"/>
                <w:szCs w:val="20"/>
              </w:rPr>
              <w:t>Sow seeds in cells or a community flat any time of year. Cover to depth with grit. Place outside. Germinates when temps 70-80/56-60</w:t>
            </w:r>
            <w:r w:rsidRPr="002E06D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57FE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day/night. </w:t>
            </w:r>
            <w:r w:rsidRPr="00F57FED">
              <w:rPr>
                <w:b/>
                <w:bCs/>
                <w:sz w:val="20"/>
                <w:szCs w:val="20"/>
              </w:rPr>
              <w:t>Transplant when seedlings have true leaves.</w:t>
            </w:r>
            <w:r>
              <w:rPr>
                <w:sz w:val="20"/>
                <w:szCs w:val="20"/>
              </w:rPr>
              <w:t xml:space="preserve"> Blooms first year when started in fall or winter. Seeds viable 7-9 yrs. if refrigerated.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0A7FEF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47A811E5" w14:textId="01B54AF2" w:rsidR="004C3AC6" w:rsidRDefault="004C3AC6" w:rsidP="00FB5697">
            <w:pPr>
              <w:spacing w:after="0" w:line="240" w:lineRule="auto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77E0B9A2" wp14:editId="033E7CF5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1270</wp:posOffset>
                  </wp:positionV>
                  <wp:extent cx="657860" cy="548640"/>
                  <wp:effectExtent l="0" t="0" r="8890" b="3810"/>
                  <wp:wrapSquare wrapText="bothSides"/>
                  <wp:docPr id="630967759" name="Picture 630967759" descr="A close up of a yellow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967759" name="Picture 630967759" descr="A close up of a yellow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Yellow Crown-Beard </w:t>
            </w:r>
            <w:r w:rsidRPr="001F5A35">
              <w:rPr>
                <w:rFonts w:eastAsia="Times New Roman" w:cs="Calibri"/>
                <w:i/>
                <w:iCs/>
              </w:rPr>
              <w:t>Verbesina occidentalis</w:t>
            </w:r>
            <w:r>
              <w:rPr>
                <w:rFonts w:eastAsia="Times New Roman" w:cs="Calibri"/>
              </w:rPr>
              <w:t xml:space="preserve"> </w:t>
            </w:r>
            <w:r w:rsidRPr="00A50E90">
              <w:rPr>
                <w:sz w:val="20"/>
                <w:szCs w:val="20"/>
              </w:rPr>
              <w:t>Native herbaceous perennial.</w:t>
            </w:r>
            <w:r w:rsidRPr="00A50E9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Keystone species, host to 17 species of butterflies, moths, and bee specialists.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>moist to wet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3-6’</w:t>
            </w:r>
            <w:r w:rsidRPr="00A50E90">
              <w:rPr>
                <w:sz w:val="20"/>
                <w:szCs w:val="20"/>
              </w:rPr>
              <w:t xml:space="preserve"> tall. Blooms </w:t>
            </w:r>
            <w:r>
              <w:rPr>
                <w:sz w:val="20"/>
                <w:szCs w:val="20"/>
              </w:rPr>
              <w:t xml:space="preserve">Aug-Sep.  </w:t>
            </w:r>
            <w:r w:rsidRPr="00A50E90">
              <w:rPr>
                <w:sz w:val="20"/>
                <w:szCs w:val="20"/>
              </w:rPr>
              <w:t>Attracts</w:t>
            </w:r>
            <w:r>
              <w:rPr>
                <w:sz w:val="20"/>
                <w:szCs w:val="20"/>
              </w:rPr>
              <w:t xml:space="preserve"> native bees and honeybees</w:t>
            </w:r>
            <w:r w:rsidRPr="00737E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57FED">
              <w:rPr>
                <w:b/>
                <w:bCs/>
                <w:sz w:val="20"/>
                <w:szCs w:val="20"/>
              </w:rPr>
              <w:t>Sow seeds in cells or a community flat any time of year. Cover to depth with grit. Place outside. Germinates when temps 70-80/56-60</w:t>
            </w:r>
            <w:r w:rsidRPr="002E06D7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F57FE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day/night. </w:t>
            </w:r>
            <w:r w:rsidRPr="00F57FED">
              <w:rPr>
                <w:b/>
                <w:bCs/>
                <w:sz w:val="20"/>
                <w:szCs w:val="20"/>
              </w:rPr>
              <w:t>Transplant when seedlings have true leaves.</w:t>
            </w:r>
            <w:r>
              <w:rPr>
                <w:sz w:val="20"/>
                <w:szCs w:val="20"/>
              </w:rPr>
              <w:t xml:space="preserve"> Blooms first year when started in fall or winter. Seeds viable 7-9 yrs. if refrigerated.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0A7FEF">
              <w:rPr>
                <w:sz w:val="20"/>
                <w:szCs w:val="20"/>
              </w:rPr>
              <w:t>20____</w:t>
            </w:r>
          </w:p>
        </w:tc>
      </w:tr>
    </w:tbl>
    <w:p w14:paraId="26179C94" w14:textId="77777777" w:rsidR="00C66C1F" w:rsidRDefault="00C66C1F">
      <w:pPr>
        <w:rPr>
          <w:rFonts w:ascii="Arial" w:hAnsi="Arial" w:cs="Arial"/>
          <w:color w:val="202122"/>
          <w:sz w:val="19"/>
          <w:szCs w:val="19"/>
          <w:shd w:val="clear" w:color="auto" w:fill="FFFFFF"/>
        </w:rPr>
      </w:pPr>
    </w:p>
    <w:p w14:paraId="0E3AE602" w14:textId="127B7A83" w:rsidR="00434E56" w:rsidRDefault="009B0BF0"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lastRenderedPageBreak/>
        <w:t xml:space="preserve">Souza, Lara (November 8, 2016). "Differential effects of two dominant plant species on community structure and </w:t>
      </w:r>
      <w:proofErr w:type="spellStart"/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invasibility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 xml:space="preserve"> in an old-field ecosystem". </w:t>
      </w:r>
      <w:r>
        <w:rPr>
          <w:rFonts w:ascii="Arial" w:hAnsi="Arial" w:cs="Arial"/>
          <w:i/>
          <w:iCs/>
          <w:color w:val="202122"/>
          <w:sz w:val="19"/>
          <w:szCs w:val="19"/>
          <w:shd w:val="clear" w:color="auto" w:fill="FFFFFF"/>
        </w:rPr>
        <w:t>Journal of Plant Ecology</w:t>
      </w:r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.</w:t>
      </w:r>
    </w:p>
    <w:sectPr w:rsidR="00434E56" w:rsidSect="00E210F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qQUAWBYeWiwAAAA="/>
  </w:docVars>
  <w:rsids>
    <w:rsidRoot w:val="007D357E"/>
    <w:rsid w:val="000346DC"/>
    <w:rsid w:val="00084676"/>
    <w:rsid w:val="000A1EA4"/>
    <w:rsid w:val="000A7FEF"/>
    <w:rsid w:val="000C0581"/>
    <w:rsid w:val="000C32B7"/>
    <w:rsid w:val="001613AB"/>
    <w:rsid w:val="00173737"/>
    <w:rsid w:val="00181BFF"/>
    <w:rsid w:val="00191DCD"/>
    <w:rsid w:val="001A0758"/>
    <w:rsid w:val="001D3CEA"/>
    <w:rsid w:val="001E02F5"/>
    <w:rsid w:val="001F0B15"/>
    <w:rsid w:val="00244169"/>
    <w:rsid w:val="00254776"/>
    <w:rsid w:val="002A116C"/>
    <w:rsid w:val="002E06D7"/>
    <w:rsid w:val="002E52FB"/>
    <w:rsid w:val="00302463"/>
    <w:rsid w:val="00331A82"/>
    <w:rsid w:val="00341AF6"/>
    <w:rsid w:val="003912F1"/>
    <w:rsid w:val="00434E56"/>
    <w:rsid w:val="00464596"/>
    <w:rsid w:val="00493F0E"/>
    <w:rsid w:val="004C3AC6"/>
    <w:rsid w:val="004D5885"/>
    <w:rsid w:val="0059477A"/>
    <w:rsid w:val="0062176E"/>
    <w:rsid w:val="006317FE"/>
    <w:rsid w:val="006A754E"/>
    <w:rsid w:val="006B1913"/>
    <w:rsid w:val="006C7863"/>
    <w:rsid w:val="00711C8B"/>
    <w:rsid w:val="00737E54"/>
    <w:rsid w:val="00781C47"/>
    <w:rsid w:val="007915D2"/>
    <w:rsid w:val="007D357E"/>
    <w:rsid w:val="007E3B6F"/>
    <w:rsid w:val="0083214A"/>
    <w:rsid w:val="008A6E4D"/>
    <w:rsid w:val="008B2E44"/>
    <w:rsid w:val="0090194A"/>
    <w:rsid w:val="00902FD3"/>
    <w:rsid w:val="009262B3"/>
    <w:rsid w:val="00965F66"/>
    <w:rsid w:val="009A45F4"/>
    <w:rsid w:val="009B0BF0"/>
    <w:rsid w:val="00A24F69"/>
    <w:rsid w:val="00A4688F"/>
    <w:rsid w:val="00A50E90"/>
    <w:rsid w:val="00A667CD"/>
    <w:rsid w:val="00B05C2D"/>
    <w:rsid w:val="00B3582C"/>
    <w:rsid w:val="00B41949"/>
    <w:rsid w:val="00B70823"/>
    <w:rsid w:val="00B91F2F"/>
    <w:rsid w:val="00BB5763"/>
    <w:rsid w:val="00BC6C94"/>
    <w:rsid w:val="00C134EE"/>
    <w:rsid w:val="00C44C5D"/>
    <w:rsid w:val="00C66C1F"/>
    <w:rsid w:val="00CA0367"/>
    <w:rsid w:val="00D319EF"/>
    <w:rsid w:val="00D776BE"/>
    <w:rsid w:val="00D87765"/>
    <w:rsid w:val="00DA7DEA"/>
    <w:rsid w:val="00DC2FDF"/>
    <w:rsid w:val="00DF6A9B"/>
    <w:rsid w:val="00E17FA5"/>
    <w:rsid w:val="00E210F0"/>
    <w:rsid w:val="00E25679"/>
    <w:rsid w:val="00EB3DA4"/>
    <w:rsid w:val="00F30599"/>
    <w:rsid w:val="00F34CBA"/>
    <w:rsid w:val="00F57FED"/>
    <w:rsid w:val="00F74657"/>
    <w:rsid w:val="00F814FB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156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2024-11-14T22:33:00Z</cp:lastPrinted>
  <dcterms:created xsi:type="dcterms:W3CDTF">2024-11-14T22:34:00Z</dcterms:created>
  <dcterms:modified xsi:type="dcterms:W3CDTF">2024-11-14T22:34:00Z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0e4ddcfed955a7dab3a76d63c0c54db73150ae238ba500355f427d1b60000da9</vt:lpwstr>
  </property>
</Properties>
</file>